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克州纤维检验所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依照相关纤维质量监督管理的行政法规，部门规章和规范性文件，依法组织开展辖区内纤维监督管理及行政执法工作。承担组织实施辖区内絮用纤维制品质量监督和专项打假工作。组织实施辖区质量监督检查和公正检验，纤维制品的仲裁检验、委托检验。组织实施有关纤维质量监督和纤维检验技术的宣传、教育、科研、信息、统计工作。参与纤维国家标准和有关规定的制（修）订工作并对其实施进行监督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克州纤维检验所单位无下属预算单位，下设2个处室，分别是：业务室和综合检验室。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克州纤维检验所单位编制数8，实有人数6人，其中：在职5人，退休1人。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克州纤检所在克州市场监管局领导的安排部署下，高度重视棉花仪器化公证检验工作，认真研究，精密部署，合理安排人员严把检验、校对、复核关，保证上传数据100%合格，确保公检质量，维护企业质量信誉，保证公检工作顺利进行。全员参与检验工作，全面做好公证检验工作，高质量、高标准地完成了1086批次，199808包，45223.569吨棉花的公正检验任务，获得了中国质量纤维检测中心、自治区质量纤维检测中心、交储企业的高度肯定与一致赞扬。</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纤维检验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（2）收支管理：领导层是本单位收支业务管理的决策部门，负责审批单位收支业务等事项。涉及“三重一大”事项，根据《克州纤维检验所集体决策制度》和《克州纤维检验所项目管理办法》办理。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纤维检验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纤维检验所合同管理办法》相关规定，克州纤维检验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240.29万元，项目支出安排资金565.44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本单位2021年度项目支出565.44万元，涉及项目数量4个，其中：重点项目支出402万元，涉及重点项目数量1个，重点项目支出与部门项目总支出的比率为71.10%。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2021年度本单位年初批复部门预算资金总额为951.53万元，年中调增预算总额为145.80万元，调整后全年预算资金总额为805.73万元。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2021年度本单位部门整体支出资金总额为805.73万元，预算执行率为100%，预算调整率为</w:t>
      </w:r>
      <w:r>
        <w:rPr>
          <w:rFonts w:hint="eastAsia" w:ascii="仿宋_GB2312" w:hAnsi="宋体" w:eastAsia="仿宋_GB2312"/>
          <w:b w:val="0"/>
          <w:bCs/>
          <w:sz w:val="32"/>
          <w:szCs w:val="32"/>
          <w:lang w:val="en-US" w:eastAsia="zh-CN"/>
        </w:rPr>
        <w:t>15.32</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年初政府采购预算数为710.06万元，实际政府采购数为662.99万元，政府采购执行率为93.37%。</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为加强我单位预算管理、规范财务行为我单位制定了《克州纤维检验所内部控制规范》《克州纤维检验所项目管理规范》等资金管理制度，已建立制度均健全且有效运行。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2021年度我单位基本支出预算总额为240.29万元，其中人员经费89.49万元，公用经费150.80万元。实际执行总额为240.29万元，预算执行率100%。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0.60万元，比上年减少0.10万元，减少14.42%，主要原因是：按照厉行节约的要求，2021年缩减公务车运行维护费，因此支出随之减少。其中，因公出国（境）费支出0万元；公务用车购置及运行维护费支出0.60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与年初预算数相比情况：一般公共预算“三公”经费支出年初预算数0.8万元，预算执行数为0.60万元，执行率为75%，主要原因是：按照厉行节约的要求，2021年缩减公务车运行维护费，因此支出随之减少。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2021年度本单位项目支出预算总额为709万元，实际执行资金总额为565.44万元，预算执行率为79.75%。</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2021年度预算安排专项资金709万元，实际支出资金565.44万元，预算执行率为100%，涉及项目个数3个。专项经费按照政策要求实行专款专用，不存在截留、挤占、挪用、虚列支出。各项目详细执行情况如下：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纤维检验经费项目:全年预算数为542万元，预算执行数为494.44万元，预算执行率为91.23%。</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2020年棉花等纤维公证检验经费项目:全年预算数为71万元，预算执行数为71万元，预算执行率为100%。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2021年纤维公证检验经费项目:全年预算数为96万元，预算执行数为0万元，预算执行率为0%。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79.75%。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2020年、2021年棉花公检经费项目:《关于下达2021年度纤维公正检验经费预算的通知》（克财行[2021]18号）。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2020年棉花等纤维公证检验经费项目：《关于提前下达2020年度棉花等纤维公证检验经费的通知》（克财行[2019]73号）。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2021年纤维公证检验经费项目:《关于提前下达2021年度纤维公证检验经费预算的通知》（克财行[2020]48号）。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709万元，资金全部到位，实际使用资金565.44万元，专项资金执行率为79.75%。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①制订《克州纤维检验所经费使用规范》,为合理合规使用经费提供了有力的制度保障。同时,建立区委组织部项目经费内部管控制度，并严格按要求落实。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成本节约：我单位3个项目成本均未超预算，预算执行率达79.75%。</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2020年、2021年棉花公检经费项目:主要用于组织实施辖区纤维及纤维制品的公证检验、仲裁检验、委托检验，有利于保障工作情况需要，提高资金使用效率。。</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2020年棉花等纤维公证检验经费项目：主要用于负责管理棉花等纤维公证检验工作，下达棉花等纤维公证检验任务，有利于监督考核棉花等纤维公证检验工作质量。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2021年纤维公证检验经费项目:主要用于用于棉花公正检验设备的购置，及棉花质量检验工作，提高棉花公正检验能力，项目未执行。</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本单位2021年初资产合计数为833.43万元，年末资产合计数为1038.16万元。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截止本年度固定资产账面净值1026.32万元，年末实际在用固定资产1026.32万元，固定资产利用率为100%。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部门单位整体支出共设置一级指标3个，二级指标7个，三级指标12个，其中已完成三级指标11个，指标完成率为91.67%。</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“保障人员人数（人）”指标：预期指标值为=6人，实际完成指标值为9人，指标完成率为150%。偏差原因：新入职3人；改进措施：做好年初预算。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“检验完成量（吨）”指标：预期指标值为&gt;=60000吨，实际完成指标值为60000吨，指标完成率为100%。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“检验检测工作执行合规率（%）”指标：预期指标值为=100%，实际完成指标值为100%，指标完成率为100%。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“检验报告送达及时率（%）”指标：预期指标值为=100%，实际完成指标值为100%，指标完成率为100%。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“人员经费（万元）”指标：预期指标值为=67.9万元，实际完成指标值为67.9万元，指标完成率为100%。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“日常公用经费（万元）”指标：预期指标值为=883.63万元，实际完成指标值为150.80万元，指标完成率为17.07%。偏差原因：剩余资金用于2022年购买检测设备；改进措施：剩余资金在2022年购买设备，做好年初预算。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“保障工作情况需要”指标：预期指标值为有效保障，实际完成指标值为有效保障，指标完成率为100%。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“提高资金使用效率”指标：预期指标值为有效提高，实际完成指标值为有效提高，指标完成率为100%。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“受益企业满意率（%）”指标：预期指标值为&gt;=95%，实际完成指标值为95%，指标完成率为100%。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“受益群众满意率（%）”指标：预期指标值为&gt;=95%，实际完成指标值为95%，指标完成率为100%。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5DC19F8"/>
    <w:rsid w:val="06696209"/>
    <w:rsid w:val="0D1922F1"/>
    <w:rsid w:val="108622B3"/>
    <w:rsid w:val="1438599A"/>
    <w:rsid w:val="143F6292"/>
    <w:rsid w:val="200F4073"/>
    <w:rsid w:val="24B86128"/>
    <w:rsid w:val="29154AB9"/>
    <w:rsid w:val="51C70EA9"/>
    <w:rsid w:val="54F842B6"/>
    <w:rsid w:val="656071F2"/>
    <w:rsid w:val="6BF1756B"/>
    <w:rsid w:val="6F012D8C"/>
    <w:rsid w:val="6F5E1AA3"/>
    <w:rsid w:val="722B2705"/>
    <w:rsid w:val="737C3E05"/>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2022-05-23T14:56:34Z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